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3F159C" w14:textId="4EC895C9" w:rsidR="001A5BCD" w:rsidRPr="001A5BCD" w:rsidRDefault="001A5BCD" w:rsidP="001A5B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A5BC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0957F3E" wp14:editId="338D4CD0">
            <wp:extent cx="502285" cy="785495"/>
            <wp:effectExtent l="0" t="0" r="0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CE254" w14:textId="77777777" w:rsidR="001A5BCD" w:rsidRPr="001A5BCD" w:rsidRDefault="001A5BCD" w:rsidP="001A5B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  <w:r w:rsidRPr="001A5BCD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>Администрация Тугулымского муниципального округа</w:t>
      </w:r>
    </w:p>
    <w:p w14:paraId="29F3967F" w14:textId="77777777" w:rsidR="001A5BCD" w:rsidRPr="001A5BCD" w:rsidRDefault="001A5BCD" w:rsidP="001A5B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noProof/>
          <w:color w:val="000000"/>
          <w:sz w:val="20"/>
          <w:szCs w:val="20"/>
          <w:lang w:eastAsia="ru-RU"/>
        </w:rPr>
      </w:pPr>
    </w:p>
    <w:p w14:paraId="00E141C9" w14:textId="77777777" w:rsidR="001A5BCD" w:rsidRPr="001A5BCD" w:rsidRDefault="001A5BCD" w:rsidP="001A5B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A5B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 О С Т А Н О В Л Е Н И Е</w:t>
      </w:r>
    </w:p>
    <w:p w14:paraId="5CA55F9C" w14:textId="77777777" w:rsidR="001A5BCD" w:rsidRPr="001A5BCD" w:rsidRDefault="001A5BCD" w:rsidP="001A5BCD">
      <w:pPr>
        <w:tabs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A5BC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99"/>
      </w:tblGrid>
      <w:tr w:rsidR="001A5BCD" w:rsidRPr="001A5BCD" w14:paraId="04B60250" w14:textId="77777777" w:rsidTr="00CE3252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51C83A" w14:textId="77777777" w:rsidR="001A5BCD" w:rsidRPr="001A5BCD" w:rsidRDefault="001A5BCD" w:rsidP="001A5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14:paraId="0F7B353C" w14:textId="650561CC" w:rsidR="001A5BCD" w:rsidRPr="001A5BCD" w:rsidRDefault="001A5BCD" w:rsidP="001A5B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1A5BC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 21.01.2025                                             п.г.т. Тугулым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</w:t>
            </w:r>
            <w:r w:rsidRPr="001A5BC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27</w:t>
            </w:r>
          </w:p>
        </w:tc>
      </w:tr>
    </w:tbl>
    <w:p w14:paraId="26F64AEA" w14:textId="0833D9C4" w:rsidR="003453D5" w:rsidRPr="00F14A1C" w:rsidRDefault="003453D5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5"/>
      </w:tblGrid>
      <w:tr w:rsidR="003453D5" w:rsidRPr="00F14A1C" w14:paraId="388A6711" w14:textId="77777777" w:rsidTr="003453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14:paraId="173EA677" w14:textId="77777777" w:rsidR="001A5BCD" w:rsidRDefault="003453D5" w:rsidP="001A5B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42424"/>
                <w:sz w:val="24"/>
                <w:szCs w:val="24"/>
                <w:lang w:eastAsia="ru-RU"/>
              </w:rPr>
            </w:pPr>
            <w:r w:rsidRPr="002E08E1">
              <w:rPr>
                <w:rFonts w:ascii="Times New Roman" w:eastAsia="Times New Roman" w:hAnsi="Times New Roman" w:cs="Times New Roman"/>
                <w:b/>
                <w:bCs/>
                <w:color w:val="242424"/>
                <w:sz w:val="24"/>
                <w:szCs w:val="24"/>
                <w:lang w:eastAsia="ru-RU"/>
              </w:rPr>
              <w:t>Об утверждении Положения о балансово</w:t>
            </w:r>
            <w:r w:rsidR="00D0116C" w:rsidRPr="002E08E1">
              <w:rPr>
                <w:rFonts w:ascii="Times New Roman" w:eastAsia="Times New Roman" w:hAnsi="Times New Roman" w:cs="Times New Roman"/>
                <w:b/>
                <w:bCs/>
                <w:color w:val="242424"/>
                <w:sz w:val="24"/>
                <w:szCs w:val="24"/>
                <w:lang w:eastAsia="ru-RU"/>
              </w:rPr>
              <w:t xml:space="preserve">й комиссии по подведению итогов </w:t>
            </w:r>
            <w:r w:rsidRPr="002E08E1">
              <w:rPr>
                <w:rFonts w:ascii="Times New Roman" w:eastAsia="Times New Roman" w:hAnsi="Times New Roman" w:cs="Times New Roman"/>
                <w:b/>
                <w:bCs/>
                <w:color w:val="242424"/>
                <w:sz w:val="24"/>
                <w:szCs w:val="24"/>
                <w:lang w:eastAsia="ru-RU"/>
              </w:rPr>
              <w:t xml:space="preserve">финансово-хозяйственной деятельности муниципальных унитарных предприятий </w:t>
            </w:r>
          </w:p>
          <w:p w14:paraId="661283CF" w14:textId="77777777" w:rsidR="003453D5" w:rsidRDefault="003453D5" w:rsidP="001A5B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42424"/>
                <w:sz w:val="24"/>
                <w:szCs w:val="24"/>
                <w:lang w:eastAsia="ru-RU"/>
              </w:rPr>
            </w:pPr>
            <w:r w:rsidRPr="002E08E1">
              <w:rPr>
                <w:rFonts w:ascii="Times New Roman" w:eastAsia="Times New Roman" w:hAnsi="Times New Roman" w:cs="Times New Roman"/>
                <w:b/>
                <w:bCs/>
                <w:color w:val="242424"/>
                <w:sz w:val="24"/>
                <w:szCs w:val="24"/>
                <w:lang w:eastAsia="ru-RU"/>
              </w:rPr>
              <w:t>и состава комиссии</w:t>
            </w:r>
          </w:p>
          <w:p w14:paraId="51A4C0EF" w14:textId="0BD784E9" w:rsidR="001A5BCD" w:rsidRPr="002E08E1" w:rsidRDefault="001A5BCD" w:rsidP="001A5B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42424"/>
                <w:sz w:val="24"/>
                <w:szCs w:val="24"/>
                <w:lang w:eastAsia="ru-RU"/>
              </w:rPr>
            </w:pPr>
          </w:p>
        </w:tc>
      </w:tr>
    </w:tbl>
    <w:p w14:paraId="30A0D3A3" w14:textId="35F4EED9" w:rsidR="003453D5" w:rsidRDefault="003453D5" w:rsidP="005640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В соответствии с Гражданским кодексом Российской Федераци</w:t>
      </w:r>
      <w:r w:rsidR="001A5BC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и, Федеральным законом от 06 октября 2003 года № 131-ФЗ «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Об общих принципах организации местного самоуп</w:t>
      </w:r>
      <w:r w:rsidR="001A5BC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равления в Российской Федерации», Федеральным законом от 14 ноября 2002 года № 161-ФЗ «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О государственных и муниципальных унитарн</w:t>
      </w:r>
      <w:r w:rsidR="001A5BC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ых предприятиях»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, в целях осуществления контроля за эффективностью финансово-хозяйственной деятельности муниципальных унитарных предприятий</w:t>
      </w:r>
      <w:r w:rsidR="001A5BC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, администрация </w:t>
      </w:r>
      <w:r w:rsidR="001A5BCD" w:rsidRPr="00F14A1C">
        <w:rPr>
          <w:rFonts w:ascii="Times New Roman" w:hAnsi="Times New Roman" w:cs="Times New Roman"/>
          <w:sz w:val="24"/>
          <w:szCs w:val="24"/>
        </w:rPr>
        <w:t xml:space="preserve">Тугулымского </w:t>
      </w:r>
      <w:r w:rsidR="001A5BCD" w:rsidRPr="00221FA1">
        <w:rPr>
          <w:rFonts w:ascii="Times New Roman" w:hAnsi="Times New Roman" w:cs="Times New Roman"/>
          <w:sz w:val="24"/>
          <w:szCs w:val="24"/>
        </w:rPr>
        <w:t>муниципального</w:t>
      </w:r>
      <w:r w:rsidR="001A5BCD" w:rsidRPr="00F14A1C">
        <w:rPr>
          <w:rFonts w:ascii="Times New Roman" w:hAnsi="Times New Roman" w:cs="Times New Roman"/>
          <w:sz w:val="24"/>
          <w:szCs w:val="24"/>
        </w:rPr>
        <w:t xml:space="preserve"> округа</w:t>
      </w:r>
    </w:p>
    <w:p w14:paraId="107BD965" w14:textId="77777777" w:rsidR="00511EF2" w:rsidRPr="00F14A1C" w:rsidRDefault="00511EF2" w:rsidP="0056406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24E3F39A" w14:textId="7A4FB401" w:rsidR="003453D5" w:rsidRDefault="001A5BCD" w:rsidP="00564061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ПОСТАНОВЛЯЕТ</w:t>
      </w:r>
      <w:r w:rsidR="003453D5" w:rsidRPr="00F14A1C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:</w:t>
      </w:r>
    </w:p>
    <w:p w14:paraId="5EB99308" w14:textId="77777777" w:rsidR="00511EF2" w:rsidRPr="00F14A1C" w:rsidRDefault="00511EF2" w:rsidP="00564061">
      <w:pPr>
        <w:spacing w:after="0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58051730" w14:textId="4D5CEEB4" w:rsidR="003453D5" w:rsidRPr="00F14A1C" w:rsidRDefault="003453D5" w:rsidP="0056406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1. </w:t>
      </w:r>
      <w:r w:rsidR="001A5BC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Утвердить положение о балансовой комиссии по подведению итогов финансово-хозяйственной деятельности </w:t>
      </w:r>
      <w:r w:rsidR="00FF2AE0" w:rsidRPr="00FF2AE0">
        <w:rPr>
          <w:rFonts w:ascii="Times New Roman" w:eastAsia="Times New Roman" w:hAnsi="Times New Roman" w:cs="Times New Roman"/>
          <w:bCs/>
          <w:color w:val="242424"/>
          <w:sz w:val="24"/>
          <w:szCs w:val="24"/>
          <w:lang w:eastAsia="ru-RU"/>
        </w:rPr>
        <w:t>муниципальных унитарных</w:t>
      </w:r>
      <w:r w:rsidR="00FF2AE0" w:rsidRPr="002E08E1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 xml:space="preserve"> 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предприятий </w:t>
      </w:r>
      <w:r w:rsidR="005D327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(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Приложени</w:t>
      </w:r>
      <w:r w:rsidR="005D327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е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№ 1</w:t>
      </w:r>
      <w:r w:rsidR="005D327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)</w:t>
      </w:r>
      <w:r w:rsidR="00847C9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.</w:t>
      </w:r>
    </w:p>
    <w:p w14:paraId="723500E0" w14:textId="17D37651" w:rsidR="003453D5" w:rsidRDefault="003453D5" w:rsidP="0056406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2. Утвердить состав балансовой комиссии</w:t>
      </w:r>
      <w:r w:rsidR="00FF2AE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</w:t>
      </w:r>
      <w:r w:rsidR="00FF2AE0" w:rsidRPr="00FF2AE0">
        <w:rPr>
          <w:rFonts w:ascii="Times New Roman" w:eastAsia="Times New Roman" w:hAnsi="Times New Roman" w:cs="Times New Roman"/>
          <w:bCs/>
          <w:color w:val="242424"/>
          <w:sz w:val="24"/>
          <w:szCs w:val="24"/>
          <w:lang w:eastAsia="ru-RU"/>
        </w:rPr>
        <w:t>по подведению итогов финансово-хозяйственной деятельности муниципальных унитарных предприятий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</w:t>
      </w:r>
      <w:r w:rsidR="005D327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(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Приложени</w:t>
      </w:r>
      <w:r w:rsidR="005D327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е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№ 2</w:t>
      </w:r>
      <w:r w:rsidR="005D327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)</w:t>
      </w:r>
      <w:r w:rsidR="00847C9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.</w:t>
      </w:r>
    </w:p>
    <w:p w14:paraId="65C0D5E3" w14:textId="2FA7C5A4" w:rsidR="00847C96" w:rsidRPr="00F14A1C" w:rsidRDefault="00847C96" w:rsidP="0056406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3. </w:t>
      </w:r>
      <w:r w:rsidR="00FF2AE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П</w:t>
      </w:r>
      <w:r w:rsidRPr="00847C9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остановление администрации Тугулымского городского округа от 03.03.2023 № 80 «Об утверждении Положения о балансовой комиссии по подведению итогов финансово-хозяйственной деятельности муниципальных унитарных предприятий и состава комиссии»</w:t>
      </w:r>
      <w:r w:rsidR="00FF2AE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п</w:t>
      </w:r>
      <w:r w:rsidR="00FF2AE0" w:rsidRPr="00847C9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ризнать утратившим силу</w:t>
      </w:r>
      <w:r w:rsidR="00FF2AE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.</w:t>
      </w:r>
    </w:p>
    <w:p w14:paraId="766F8B6E" w14:textId="64B66D71" w:rsidR="003453D5" w:rsidRPr="00F14A1C" w:rsidRDefault="002E53CD" w:rsidP="0056406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4</w:t>
      </w:r>
      <w:r w:rsidR="003453D5"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. </w:t>
      </w:r>
      <w:r w:rsidR="00FF2AE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</w:t>
      </w:r>
      <w:r w:rsidR="00FF2AE0" w:rsidRPr="00F14A1C">
        <w:rPr>
          <w:rFonts w:ascii="Times New Roman" w:hAnsi="Times New Roman" w:cs="Times New Roman"/>
          <w:sz w:val="24"/>
          <w:szCs w:val="24"/>
        </w:rPr>
        <w:t>Настоящее постановление</w:t>
      </w:r>
      <w:r w:rsidR="00FF2AE0">
        <w:rPr>
          <w:rFonts w:ascii="Times New Roman" w:hAnsi="Times New Roman" w:cs="Times New Roman"/>
          <w:sz w:val="24"/>
          <w:szCs w:val="24"/>
        </w:rPr>
        <w:t xml:space="preserve"> </w:t>
      </w:r>
      <w:r w:rsidR="00FF2AE0" w:rsidRPr="00F14A1C">
        <w:rPr>
          <w:rFonts w:ascii="Times New Roman" w:hAnsi="Times New Roman" w:cs="Times New Roman"/>
          <w:sz w:val="24"/>
          <w:szCs w:val="24"/>
        </w:rPr>
        <w:t xml:space="preserve">разместить на официальном сайте администрации Тугулымского </w:t>
      </w:r>
      <w:r w:rsidR="00FF2AE0" w:rsidRPr="00221FA1">
        <w:rPr>
          <w:rFonts w:ascii="Times New Roman" w:hAnsi="Times New Roman" w:cs="Times New Roman"/>
          <w:sz w:val="24"/>
          <w:szCs w:val="24"/>
        </w:rPr>
        <w:t>муниципального</w:t>
      </w:r>
      <w:r w:rsidR="00FF2AE0" w:rsidRPr="00F14A1C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FF2AE0">
        <w:rPr>
          <w:rFonts w:ascii="Times New Roman" w:hAnsi="Times New Roman" w:cs="Times New Roman"/>
          <w:sz w:val="24"/>
          <w:szCs w:val="24"/>
        </w:rPr>
        <w:t>.</w:t>
      </w:r>
    </w:p>
    <w:p w14:paraId="3044F71E" w14:textId="01FEF133" w:rsidR="003453D5" w:rsidRPr="00F14A1C" w:rsidRDefault="002E53CD" w:rsidP="005640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5</w:t>
      </w:r>
      <w:r w:rsidR="003453D5"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. </w:t>
      </w:r>
      <w:r w:rsidR="00FF2AE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  </w:t>
      </w:r>
      <w:r w:rsidR="00FF2AE0"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Настоящее постано</w:t>
      </w:r>
      <w:r w:rsidR="00FF2AE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вление вступает в силу после</w:t>
      </w:r>
      <w:r w:rsidR="00FF2AE0"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его подписания.</w:t>
      </w:r>
    </w:p>
    <w:p w14:paraId="60C912FD" w14:textId="0ADADD59" w:rsidR="003453D5" w:rsidRPr="00F14A1C" w:rsidRDefault="002E53CD" w:rsidP="005640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6</w:t>
      </w:r>
      <w:r w:rsidR="003453D5"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. </w:t>
      </w:r>
      <w:r w:rsidR="0086110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</w:t>
      </w:r>
      <w:r w:rsidR="003453D5" w:rsidRPr="00F14A1C">
        <w:rPr>
          <w:rFonts w:ascii="Times New Roman" w:hAnsi="Times New Roman" w:cs="Times New Roman"/>
          <w:sz w:val="24"/>
          <w:szCs w:val="24"/>
        </w:rPr>
        <w:t xml:space="preserve">Контроль исполнения </w:t>
      </w:r>
      <w:r w:rsidR="00FF2AE0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3453D5" w:rsidRPr="00F14A1C">
        <w:rPr>
          <w:rFonts w:ascii="Times New Roman" w:hAnsi="Times New Roman" w:cs="Times New Roman"/>
          <w:sz w:val="24"/>
          <w:szCs w:val="24"/>
        </w:rPr>
        <w:t>постановления возложить на заместителя главы</w:t>
      </w:r>
      <w:r w:rsidR="002E08E1">
        <w:rPr>
          <w:rFonts w:ascii="Times New Roman" w:hAnsi="Times New Roman" w:cs="Times New Roman"/>
          <w:sz w:val="24"/>
          <w:szCs w:val="24"/>
        </w:rPr>
        <w:t xml:space="preserve"> </w:t>
      </w:r>
      <w:r w:rsidR="003453D5" w:rsidRPr="00F14A1C">
        <w:rPr>
          <w:rFonts w:ascii="Times New Roman" w:hAnsi="Times New Roman" w:cs="Times New Roman"/>
          <w:sz w:val="24"/>
          <w:szCs w:val="24"/>
        </w:rPr>
        <w:t xml:space="preserve">Тугулымского </w:t>
      </w:r>
      <w:r w:rsidR="00221FA1" w:rsidRPr="00221FA1">
        <w:rPr>
          <w:rFonts w:ascii="Times New Roman" w:hAnsi="Times New Roman" w:cs="Times New Roman"/>
          <w:sz w:val="24"/>
          <w:szCs w:val="24"/>
        </w:rPr>
        <w:t>муниципального</w:t>
      </w:r>
      <w:r w:rsidR="003453D5" w:rsidRPr="00F14A1C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221FA1">
        <w:rPr>
          <w:rFonts w:ascii="Times New Roman" w:hAnsi="Times New Roman" w:cs="Times New Roman"/>
          <w:sz w:val="24"/>
          <w:szCs w:val="24"/>
        </w:rPr>
        <w:t xml:space="preserve"> Калунину М.О</w:t>
      </w:r>
      <w:r w:rsidR="002E08E1">
        <w:rPr>
          <w:rFonts w:ascii="Times New Roman" w:hAnsi="Times New Roman" w:cs="Times New Roman"/>
          <w:sz w:val="24"/>
          <w:szCs w:val="24"/>
        </w:rPr>
        <w:t>.</w:t>
      </w:r>
    </w:p>
    <w:p w14:paraId="1CEA4CA1" w14:textId="77777777" w:rsidR="003A0A06" w:rsidRPr="00F14A1C" w:rsidRDefault="003A0A06" w:rsidP="00564061">
      <w:pPr>
        <w:spacing w:after="150"/>
        <w:jc w:val="both"/>
        <w:rPr>
          <w:rFonts w:ascii="Times New Roman" w:hAnsi="Times New Roman" w:cs="Times New Roman"/>
          <w:sz w:val="24"/>
          <w:szCs w:val="24"/>
        </w:rPr>
      </w:pPr>
    </w:p>
    <w:p w14:paraId="638A725C" w14:textId="77777777" w:rsidR="003A0A06" w:rsidRPr="00F14A1C" w:rsidRDefault="003A0A06" w:rsidP="00F14A1C">
      <w:pPr>
        <w:spacing w:after="150" w:line="238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51522443" w14:textId="77777777" w:rsidR="003A0A06" w:rsidRPr="00F14A1C" w:rsidRDefault="003A0A06" w:rsidP="00F14A1C">
      <w:pPr>
        <w:spacing w:after="150" w:line="238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4E977FA3" w14:textId="77777777" w:rsidR="002E08E1" w:rsidRDefault="000D4100" w:rsidP="002E08E1">
      <w:pPr>
        <w:spacing w:after="0" w:line="238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</w:p>
    <w:p w14:paraId="57460D4F" w14:textId="7ED5C075" w:rsidR="003A0A06" w:rsidRPr="00F14A1C" w:rsidRDefault="000D4100" w:rsidP="002E08E1">
      <w:pPr>
        <w:spacing w:after="0" w:line="238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Тугулымского</w:t>
      </w:r>
      <w:r w:rsidR="00221FA1" w:rsidRPr="00221FA1">
        <w:t xml:space="preserve"> </w:t>
      </w:r>
      <w:r w:rsidR="00221FA1" w:rsidRPr="00221FA1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округа     </w:t>
      </w:r>
      <w:r w:rsidR="002E08E1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221FA1">
        <w:rPr>
          <w:rFonts w:ascii="Times New Roman" w:hAnsi="Times New Roman" w:cs="Times New Roman"/>
          <w:sz w:val="24"/>
          <w:szCs w:val="24"/>
        </w:rPr>
        <w:t xml:space="preserve">  </w:t>
      </w:r>
      <w:r w:rsidR="002E08E1">
        <w:rPr>
          <w:rFonts w:ascii="Times New Roman" w:hAnsi="Times New Roman" w:cs="Times New Roman"/>
          <w:sz w:val="24"/>
          <w:szCs w:val="24"/>
        </w:rPr>
        <w:t xml:space="preserve">      </w:t>
      </w:r>
      <w:r w:rsidR="00221FA1">
        <w:rPr>
          <w:rFonts w:ascii="Times New Roman" w:hAnsi="Times New Roman" w:cs="Times New Roman"/>
          <w:sz w:val="24"/>
          <w:szCs w:val="24"/>
        </w:rPr>
        <w:t>А.Н. Поздеев</w:t>
      </w:r>
    </w:p>
    <w:p w14:paraId="1C367CCF" w14:textId="1024DBE2" w:rsidR="00FF2AE0" w:rsidRPr="00F14A1C" w:rsidRDefault="00FF2AE0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2320EE27" w14:textId="77777777" w:rsidR="003453D5" w:rsidRPr="00F14A1C" w:rsidRDefault="003453D5" w:rsidP="002E08E1">
      <w:pPr>
        <w:spacing w:after="0" w:line="238" w:lineRule="atLeast"/>
        <w:jc w:val="righ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lastRenderedPageBreak/>
        <w:t>Приложение № 1</w:t>
      </w:r>
    </w:p>
    <w:p w14:paraId="415D1F64" w14:textId="51BD5811" w:rsidR="003453D5" w:rsidRPr="00F14A1C" w:rsidRDefault="00FF2AE0" w:rsidP="002E08E1">
      <w:pPr>
        <w:spacing w:after="0" w:line="238" w:lineRule="atLeast"/>
        <w:jc w:val="righ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к</w:t>
      </w:r>
      <w:r w:rsidR="00934187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</w:t>
      </w:r>
      <w:r w:rsidR="003453D5"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ю</w:t>
      </w:r>
      <w:r w:rsidR="003453D5"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администрации</w:t>
      </w:r>
    </w:p>
    <w:p w14:paraId="2C8A1546" w14:textId="4BFCFBA7" w:rsidR="003A0A06" w:rsidRPr="00F14A1C" w:rsidRDefault="003A0A06" w:rsidP="002E08E1">
      <w:pPr>
        <w:spacing w:after="0" w:line="238" w:lineRule="atLeast"/>
        <w:jc w:val="righ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Тугулымского </w:t>
      </w:r>
      <w:r w:rsidR="00221FA1" w:rsidRPr="00221FA1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муниципального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округа</w:t>
      </w:r>
    </w:p>
    <w:p w14:paraId="485EDF05" w14:textId="12D8EE9D" w:rsidR="003453D5" w:rsidRPr="00F14A1C" w:rsidRDefault="00FF2AE0" w:rsidP="002E08E1">
      <w:pPr>
        <w:spacing w:after="0" w:line="238" w:lineRule="atLeast"/>
        <w:jc w:val="righ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о</w:t>
      </w:r>
      <w:r w:rsidR="003A0A06"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21.01.2025</w:t>
      </w:r>
      <w:r w:rsidR="003A0A06"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27</w:t>
      </w:r>
    </w:p>
    <w:p w14:paraId="730393CB" w14:textId="77777777" w:rsidR="002E08E1" w:rsidRDefault="002E08E1" w:rsidP="00F14A1C">
      <w:pPr>
        <w:spacing w:after="150" w:line="238" w:lineRule="atLeast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</w:p>
    <w:p w14:paraId="7A9E8C51" w14:textId="35B961DC" w:rsidR="003453D5" w:rsidRPr="00F14A1C" w:rsidRDefault="002E08E1" w:rsidP="00934187">
      <w:pPr>
        <w:spacing w:after="0" w:line="238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Положение</w:t>
      </w:r>
    </w:p>
    <w:p w14:paraId="354E4747" w14:textId="77777777" w:rsidR="00FF2AE0" w:rsidRDefault="00FF2AE0" w:rsidP="00934187">
      <w:pPr>
        <w:spacing w:after="0" w:line="238" w:lineRule="atLeast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о</w:t>
      </w:r>
      <w:r w:rsidR="002E08E1" w:rsidRPr="00F14A1C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 xml:space="preserve"> балансовой комиссии по подведению итогов </w:t>
      </w:r>
    </w:p>
    <w:p w14:paraId="2F7A06E6" w14:textId="7121B5F4" w:rsidR="003453D5" w:rsidRDefault="002E08E1" w:rsidP="00934187">
      <w:pPr>
        <w:spacing w:after="0" w:line="238" w:lineRule="atLeast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финансово-хозяйственной деятельности муниципальных унитарных предприятий</w:t>
      </w:r>
    </w:p>
    <w:p w14:paraId="6034C362" w14:textId="77777777" w:rsidR="00934187" w:rsidRPr="00F14A1C" w:rsidRDefault="00934187" w:rsidP="00934187">
      <w:pPr>
        <w:spacing w:after="0" w:line="238" w:lineRule="atLeast"/>
        <w:jc w:val="center"/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ru-RU"/>
        </w:rPr>
      </w:pPr>
    </w:p>
    <w:p w14:paraId="7767689D" w14:textId="29A1D564" w:rsidR="003453D5" w:rsidRPr="00F14A1C" w:rsidRDefault="00934187" w:rsidP="00934187">
      <w:pPr>
        <w:spacing w:after="0" w:line="238" w:lineRule="atLeast"/>
        <w:ind w:firstLine="709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1. ОБЩИЕ ПОЛОЖЕНИЯ</w:t>
      </w:r>
    </w:p>
    <w:p w14:paraId="55253EAD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1.1 Целью создания балансовой комиссии является повышение ответственности руководителей муниципальных унитарных предприятий за результаты их хозяйственной деятельности, финансовое состояние, сохранность и эффективное использование муниципального имущества.</w:t>
      </w:r>
    </w:p>
    <w:p w14:paraId="10E26591" w14:textId="20E7BEF6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1.2 В своей деятельности комиссия руководствуется Конституцией Российской Федерации, федеральными законами, указами Президента Российской Федерации, постановлениями Правительства Российской Федерации, </w:t>
      </w:r>
      <w:r w:rsidR="005B44B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локальными нормативно-правовыми актами, 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а </w:t>
      </w:r>
      <w:r w:rsidR="005B44B6"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также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настоящим Положением.</w:t>
      </w:r>
    </w:p>
    <w:p w14:paraId="585F22AC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1.3 Комиссия является постоянным коллегиальным органом.</w:t>
      </w:r>
    </w:p>
    <w:p w14:paraId="55733148" w14:textId="77777777" w:rsidR="00934187" w:rsidRDefault="00934187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54C206C3" w14:textId="49D6EDF2" w:rsidR="003453D5" w:rsidRPr="00F14A1C" w:rsidRDefault="003453D5" w:rsidP="00934187">
      <w:pPr>
        <w:spacing w:after="0" w:line="238" w:lineRule="atLeast"/>
        <w:ind w:firstLine="709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2. ЗАДАЧИ, ФУНКЦИИ И ПРАВА КОМИССИИ</w:t>
      </w:r>
    </w:p>
    <w:p w14:paraId="328A3E5B" w14:textId="44B100A9" w:rsidR="003453D5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2.1. Основными задачами комиссии являются:</w:t>
      </w:r>
    </w:p>
    <w:p w14:paraId="55732AC3" w14:textId="6B36644E" w:rsidR="005D086A" w:rsidRPr="00F14A1C" w:rsidRDefault="005D086A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2.1.1. анализ результат</w:t>
      </w:r>
      <w:r w:rsidR="005F628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ов</w:t>
      </w: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хозяйственной деятельности и </w:t>
      </w:r>
      <w:r w:rsidR="005F628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финансового состояния Предприятий;</w:t>
      </w:r>
    </w:p>
    <w:p w14:paraId="7C8708E3" w14:textId="338737D5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2.1.</w:t>
      </w:r>
      <w:r w:rsidR="005D086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. реализация прав собственника имущества путем контроля за сохранностью и наиболее эффективным его использованием Предприятиями с целью получения прибыли как части доходов бюджета;</w:t>
      </w:r>
    </w:p>
    <w:p w14:paraId="636CF8E1" w14:textId="6ED812FB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2.1.</w:t>
      </w:r>
      <w:r w:rsidR="005D086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3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. совершенствование систем управления деятельностью Предприятий в целях повышения эффективности их производственно-хозяйственной и финансовой деятельности.</w:t>
      </w:r>
    </w:p>
    <w:p w14:paraId="6694B8DC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2.2. Основными функциями комиссии являются:</w:t>
      </w:r>
    </w:p>
    <w:p w14:paraId="7284CA0D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2.2.1. оценка финансового состояния Предприятий, оценка их деятельности по целевому расходованию бюджетных средств;</w:t>
      </w:r>
    </w:p>
    <w:p w14:paraId="6B4857C5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2.2.2. рассмотрение и утверждение годовой (квартальной) бухгалтерской отчетности Предприятий;</w:t>
      </w:r>
    </w:p>
    <w:p w14:paraId="515C14EE" w14:textId="20B3065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2.2.3. всесторонний анализ финансово-хозяйственной деятельности Предприятий за отчетный период;</w:t>
      </w:r>
    </w:p>
    <w:p w14:paraId="549BCBBF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2.2.4. контроль за наличием и движением имущества, использованием трудовых и финансовых ресурсов, выработка предложений по повышению эффективности его использования;</w:t>
      </w:r>
    </w:p>
    <w:p w14:paraId="77E43DB1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2.2.5. предупреждение негативных явлений в финансово-хозяйственной деятельности, определение мер по устранению имеющихся недостатков и мобилизации внутрихозяйственных резервов;</w:t>
      </w:r>
    </w:p>
    <w:p w14:paraId="0A1FB14E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2.2.6. выработка предложений о целесообразности изменения организационно-правовой формы Предприятия либо ликвидации (инициирования процедуры банкротства) Предприятия.</w:t>
      </w:r>
    </w:p>
    <w:p w14:paraId="7CE1B681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2.3. Права комиссии:</w:t>
      </w:r>
    </w:p>
    <w:p w14:paraId="7A236367" w14:textId="0DE38EEE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2.3.1. запрашивать у Предприятий информацию</w:t>
      </w:r>
      <w:r w:rsidR="005F628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, необходимую для анализа </w:t>
      </w:r>
      <w:r w:rsidR="005F628E"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финансово-хозяйственной деятельности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;</w:t>
      </w:r>
    </w:p>
    <w:p w14:paraId="3AA96007" w14:textId="0CFCACCD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2.3.2. привлекать специалистов (в т.ч. аудиторов), сторонни</w:t>
      </w:r>
      <w:r w:rsidR="005B44B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е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предприяти</w:t>
      </w:r>
      <w:r w:rsidR="005B44B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я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и организаци</w:t>
      </w:r>
      <w:r w:rsidR="005B44B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и для реализации функций и задач, предусмотренных настоящим Положением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;</w:t>
      </w:r>
    </w:p>
    <w:p w14:paraId="0ED5BEE4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lastRenderedPageBreak/>
        <w:t>2.3.3. оценивать деятельность руководителя и главного бухгалтера Предприятия, принимать решение о привлечении их к дисциплинарной ответственности за неудовлетворительную работу соответствующего Предприятия, невыполнение решений предыдущей комиссии.</w:t>
      </w:r>
    </w:p>
    <w:p w14:paraId="3908FC35" w14:textId="77777777" w:rsidR="003A0A06" w:rsidRPr="00F14A1C" w:rsidRDefault="003A0A06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28C04CC1" w14:textId="77777777" w:rsidR="003A0A06" w:rsidRPr="00F14A1C" w:rsidRDefault="003A0A06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744D573C" w14:textId="77777777" w:rsidR="003453D5" w:rsidRPr="00F14A1C" w:rsidRDefault="003453D5" w:rsidP="00934187">
      <w:pPr>
        <w:spacing w:after="0" w:line="238" w:lineRule="atLeast"/>
        <w:ind w:firstLine="709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3. СОСТАВ КОМИССИИ И ФУНКЦИИ ЕЕ ПРЕДСЕДАТЕЛЯ</w:t>
      </w:r>
    </w:p>
    <w:p w14:paraId="561891CE" w14:textId="278DADF1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3.1. Состав комиссии утверждается постановлением администраци</w:t>
      </w:r>
      <w:r w:rsidR="003A0A06"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и Тугулымского </w:t>
      </w:r>
      <w:r w:rsidR="00221FA1" w:rsidRPr="00221FA1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муниципального</w:t>
      </w:r>
      <w:r w:rsidR="003A0A06"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округа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.</w:t>
      </w:r>
    </w:p>
    <w:p w14:paraId="079E732A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3.2. Комиссия состоит из председателя, его заместителя, секретаря и членов комиссии.</w:t>
      </w:r>
    </w:p>
    <w:p w14:paraId="64B4D83D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3.3. Председатель комиссии руководит деятельностью комиссии, председательствует на ее заседаниях, подписывает документы комиссии, утверждает бухгалтерскую отчетность и отчеты по результатам рассмотрения комиссией финансово-хозяйственной деятельности предприятий.</w:t>
      </w:r>
    </w:p>
    <w:p w14:paraId="08D88F07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В отсутствие председателя комиссии его функции исполняет заместитель председателя комиссии.</w:t>
      </w:r>
    </w:p>
    <w:p w14:paraId="76F3C479" w14:textId="77777777" w:rsidR="003453D5" w:rsidRPr="00F14A1C" w:rsidRDefault="003453D5" w:rsidP="00934187">
      <w:pPr>
        <w:spacing w:after="0" w:line="238" w:lineRule="atLeast"/>
        <w:ind w:firstLine="709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4. ПОРЯДОК РАБОТЫ КОМИССИИ</w:t>
      </w:r>
    </w:p>
    <w:p w14:paraId="00C55A5C" w14:textId="2D64D6F1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4.1. Заседания комиссии проводятся в соответствии с графиком проведения балансовых комиссий.</w:t>
      </w:r>
    </w:p>
    <w:p w14:paraId="2E282D67" w14:textId="438F1295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4.2. В соответствии с графиком проведения балансовых комиссий секретарем комиссии рассылаются извещения о сроках рассмотрения документов на комиссии руководителям</w:t>
      </w:r>
      <w:r w:rsidR="001423B1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Предприятий.</w:t>
      </w:r>
    </w:p>
    <w:p w14:paraId="566281D0" w14:textId="042D1795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4.3. Руководители Предприятий, приглашаемые на балансовую комиссию, извещаются об этом за 10 дней до ее проведения и должны не позднее</w:t>
      </w:r>
      <w:r w:rsidR="00C745BE"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,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чем за 5 дней до </w:t>
      </w:r>
      <w:r w:rsidR="005B44B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заседания комиссии 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представлять для анализа и оценки деятельности Предприятия документы:</w:t>
      </w:r>
    </w:p>
    <w:p w14:paraId="1C1AF327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бухгалтерский баланс;</w:t>
      </w:r>
    </w:p>
    <w:p w14:paraId="50EECE39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отчет о прибылях и убытках;</w:t>
      </w:r>
    </w:p>
    <w:p w14:paraId="746A3D3E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отчет об изменениях капитала, отчет о движении денежных средств;</w:t>
      </w:r>
    </w:p>
    <w:p w14:paraId="2ABC59E1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расшифровка дебиторской и кредиторской задолженностей;</w:t>
      </w:r>
    </w:p>
    <w:p w14:paraId="16D0C503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пояснительная записка к годовой бухгалтерской отчетности.</w:t>
      </w:r>
    </w:p>
    <w:p w14:paraId="6222C760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Пояснительная записка должна содержать следующие документы:</w:t>
      </w:r>
    </w:p>
    <w:p w14:paraId="6B478C0F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справку о выполнении плана финансово-хозяйственной деятельности муниципального унитарного предприятия и муниципального учреждения за отчетный период и предшествующий отчетному годы;</w:t>
      </w:r>
    </w:p>
    <w:p w14:paraId="32D501A7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Положение об учетной политике организации;</w:t>
      </w:r>
    </w:p>
    <w:p w14:paraId="30AD3438" w14:textId="77777777" w:rsidR="003453D5" w:rsidRPr="00F14A1C" w:rsidRDefault="00C745BE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справку об имуществе, сданном</w:t>
      </w:r>
      <w:r w:rsidR="003453D5"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в аренду;</w:t>
      </w:r>
    </w:p>
    <w:p w14:paraId="7FB905EE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справку об используемом и неиспользуемом имуществе;</w:t>
      </w:r>
    </w:p>
    <w:p w14:paraId="78258780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расшифровка задолженности перед бюджетами всех уровней;</w:t>
      </w:r>
    </w:p>
    <w:p w14:paraId="52CC2612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расшифровку прочих операционных и вне операционных доходов;</w:t>
      </w:r>
    </w:p>
    <w:p w14:paraId="7CDD6204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расшифровку прочих операционных и вне операционных расходов.</w:t>
      </w:r>
    </w:p>
    <w:p w14:paraId="54063FB8" w14:textId="23DD2E4A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4.4. Комиссия рассматривает представленные материалы, заслушивает руководителя, главного бухгалтера Предприятия о результатах работы, недостатках, упущениях, мерах по улучшению работы Предприятия.</w:t>
      </w:r>
    </w:p>
    <w:p w14:paraId="0EC750E3" w14:textId="14E99089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4.5. Протокол заседания балансовой комиссии ведется секретарем комиссии и подписывается всеми присутствующими на заседании членами комиссии. На основании протокола комиссии секретарь комиссии составляет </w:t>
      </w:r>
      <w:r w:rsidR="005D2AAF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заключение комиссии 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о результатах деятельности Предприятия.</w:t>
      </w:r>
    </w:p>
    <w:p w14:paraId="0F76BC2E" w14:textId="7897EDA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4.6. Результаты заседания комиссии оформляются решением в виде протокола, в котором в краткой форме отражаются оценка финансово-экономического состояния Предприятия имеющиеся недостатки и упущения в их деятельности, указываются меры по 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lastRenderedPageBreak/>
        <w:t>их устранению, стабилизации работы</w:t>
      </w:r>
      <w:r w:rsidR="005F628E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, 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вывод об исполнении трудового договора, заключенного с руководителем Предприятия</w:t>
      </w:r>
      <w:r w:rsidR="001423B1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 одновременной итоговой оценкой его деятельности.</w:t>
      </w:r>
    </w:p>
    <w:p w14:paraId="591DEE87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4.7. Решение комиссии принимается открытым голосованием и считается правомочным, если за него проголосовало не менее двух третей от числа ее членов. При равенстве голосов решающим является голос председателя комиссии. Решение комиссии является обязательным для руководителя Предприятия.</w:t>
      </w:r>
    </w:p>
    <w:p w14:paraId="6C548543" w14:textId="77777777" w:rsidR="003453D5" w:rsidRPr="00F14A1C" w:rsidRDefault="003453D5" w:rsidP="00934187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4.8. Контроль за исполнением принятых решений балансовой комиссии возлагается на руководителей Предприятий, которые на последующих заседаниях комиссии информируют ее членов об устранении ранее отмеченных недостатков и принятых мерах по выполнению предложений комиссии.</w:t>
      </w:r>
    </w:p>
    <w:p w14:paraId="01893B7A" w14:textId="77777777" w:rsidR="00F14A1C" w:rsidRDefault="00F14A1C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08BB6C99" w14:textId="77777777" w:rsidR="00F14A1C" w:rsidRDefault="00F14A1C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1941E2AE" w14:textId="77777777" w:rsidR="00F14A1C" w:rsidRDefault="00F14A1C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0FA1FBED" w14:textId="77777777" w:rsidR="00F14A1C" w:rsidRDefault="00F14A1C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544A7299" w14:textId="574E8490" w:rsidR="00F14A1C" w:rsidRDefault="00F14A1C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7A405A35" w14:textId="11D1918D" w:rsidR="00934187" w:rsidRDefault="00934187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2FC99016" w14:textId="62A968DE" w:rsidR="00934187" w:rsidRDefault="00934187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1828F46D" w14:textId="7635C306" w:rsidR="00934187" w:rsidRDefault="00934187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0787BDAF" w14:textId="7D84A9D4" w:rsidR="00934187" w:rsidRDefault="00934187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65742040" w14:textId="3306295E" w:rsidR="00934187" w:rsidRDefault="00934187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0E6DC721" w14:textId="247CF782" w:rsidR="00934187" w:rsidRDefault="00934187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69300ABE" w14:textId="73191707" w:rsidR="00934187" w:rsidRDefault="00934187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249558FD" w14:textId="108395B0" w:rsidR="00934187" w:rsidRDefault="00934187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2312481F" w14:textId="0F65962C" w:rsidR="00934187" w:rsidRDefault="00934187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473EBF58" w14:textId="4D3F76FF" w:rsidR="00934187" w:rsidRDefault="00934187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16C50149" w14:textId="1ECF0F89" w:rsidR="00934187" w:rsidRDefault="00934187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0893AF39" w14:textId="24B5D6E1" w:rsidR="00934187" w:rsidRDefault="00934187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6F013FEA" w14:textId="1DFDED78" w:rsidR="00934187" w:rsidRDefault="00934187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318BD901" w14:textId="5D10CEFB" w:rsidR="00934187" w:rsidRDefault="00934187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68E1684B" w14:textId="2A6B01C7" w:rsidR="00934187" w:rsidRDefault="00934187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663004C9" w14:textId="5B347686" w:rsidR="00934187" w:rsidRDefault="00934187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06B3D4EA" w14:textId="3BFBCD81" w:rsidR="00934187" w:rsidRDefault="00934187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4607A60E" w14:textId="2E7A38E9" w:rsidR="00934187" w:rsidRDefault="00934187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471B4251" w14:textId="6E938F87" w:rsidR="00F14A1C" w:rsidRDefault="00F14A1C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2DF6185E" w14:textId="55119E65" w:rsidR="001B10E3" w:rsidRDefault="001B10E3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1FF67723" w14:textId="4D454983" w:rsidR="001B10E3" w:rsidRDefault="001B10E3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76221196" w14:textId="77777777" w:rsidR="001B10E3" w:rsidRDefault="001B10E3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bookmarkStart w:id="0" w:name="_GoBack"/>
      <w:bookmarkEnd w:id="0"/>
    </w:p>
    <w:p w14:paraId="7BCC00C7" w14:textId="77777777" w:rsidR="003453D5" w:rsidRPr="00F14A1C" w:rsidRDefault="003453D5" w:rsidP="00934187">
      <w:pPr>
        <w:spacing w:after="0" w:line="238" w:lineRule="atLeast"/>
        <w:jc w:val="righ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lastRenderedPageBreak/>
        <w:t>Приложение № 2</w:t>
      </w:r>
    </w:p>
    <w:p w14:paraId="5C46CCF3" w14:textId="77777777" w:rsidR="004670AB" w:rsidRPr="00F14A1C" w:rsidRDefault="003453D5" w:rsidP="00934187">
      <w:pPr>
        <w:spacing w:after="0" w:line="238" w:lineRule="atLeast"/>
        <w:jc w:val="righ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к постановлению </w:t>
      </w:r>
      <w:r w:rsidR="004670AB"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администрации </w:t>
      </w:r>
    </w:p>
    <w:p w14:paraId="23316D75" w14:textId="04695AD8" w:rsidR="004670AB" w:rsidRPr="00F14A1C" w:rsidRDefault="004670AB" w:rsidP="00934187">
      <w:pPr>
        <w:spacing w:after="0" w:line="238" w:lineRule="atLeast"/>
        <w:jc w:val="righ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Тугулымского </w:t>
      </w:r>
      <w:r w:rsidR="00221FA1" w:rsidRPr="00221FA1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муниципального</w:t>
      </w:r>
      <w:r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округа </w:t>
      </w:r>
    </w:p>
    <w:p w14:paraId="3A40D98D" w14:textId="3685D4B3" w:rsidR="003453D5" w:rsidRPr="00F14A1C" w:rsidRDefault="00FF2AE0" w:rsidP="00934187">
      <w:pPr>
        <w:spacing w:after="0" w:line="238" w:lineRule="atLeast"/>
        <w:jc w:val="righ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о</w:t>
      </w:r>
      <w:r w:rsidR="003453D5"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21.01.2025 № 27</w:t>
      </w:r>
      <w:r w:rsidR="004670AB"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  </w:t>
      </w:r>
    </w:p>
    <w:p w14:paraId="209815C9" w14:textId="77777777" w:rsidR="00FF2AE0" w:rsidRDefault="00FF2AE0" w:rsidP="00934187">
      <w:pPr>
        <w:spacing w:after="0" w:line="238" w:lineRule="atLeast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</w:p>
    <w:p w14:paraId="61222585" w14:textId="77777777" w:rsidR="00FF2AE0" w:rsidRDefault="00FF2AE0" w:rsidP="00934187">
      <w:pPr>
        <w:spacing w:after="0" w:line="238" w:lineRule="atLeast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</w:p>
    <w:p w14:paraId="1C8638BA" w14:textId="77777777" w:rsidR="009A51C2" w:rsidRDefault="009A51C2" w:rsidP="00934187">
      <w:pPr>
        <w:spacing w:after="0" w:line="238" w:lineRule="atLeast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</w:p>
    <w:p w14:paraId="51B7B540" w14:textId="345E30E3" w:rsidR="00934187" w:rsidRDefault="003453D5" w:rsidP="00934187">
      <w:pPr>
        <w:spacing w:after="0" w:line="238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Состав</w:t>
      </w:r>
    </w:p>
    <w:p w14:paraId="29594A21" w14:textId="77777777" w:rsidR="00FF2AE0" w:rsidRDefault="003453D5" w:rsidP="00934187">
      <w:pPr>
        <w:spacing w:after="0" w:line="238" w:lineRule="atLeast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 xml:space="preserve">балансовой комиссии по подведению итогов </w:t>
      </w:r>
    </w:p>
    <w:p w14:paraId="05055048" w14:textId="1B89321D" w:rsidR="00757259" w:rsidRDefault="003453D5" w:rsidP="00934187">
      <w:pPr>
        <w:spacing w:after="0" w:line="238" w:lineRule="atLeast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финансово-хозяйственной деятельности муниципальных унитарных предприятий</w:t>
      </w:r>
    </w:p>
    <w:p w14:paraId="79545361" w14:textId="330FB011" w:rsidR="009A51C2" w:rsidRDefault="009A51C2" w:rsidP="00934187">
      <w:pPr>
        <w:spacing w:after="0" w:line="238" w:lineRule="atLeast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</w:p>
    <w:p w14:paraId="7BE25184" w14:textId="77777777" w:rsidR="009A51C2" w:rsidRDefault="009A51C2" w:rsidP="00934187">
      <w:pPr>
        <w:spacing w:after="0" w:line="238" w:lineRule="atLeast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</w:p>
    <w:p w14:paraId="3ABC12B5" w14:textId="77777777" w:rsidR="00BB2B53" w:rsidRPr="00934187" w:rsidRDefault="00BB2B53" w:rsidP="00934187">
      <w:pPr>
        <w:spacing w:after="0" w:line="238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tbl>
      <w:tblPr>
        <w:tblW w:w="9683" w:type="dxa"/>
        <w:tblLook w:val="01E0" w:firstRow="1" w:lastRow="1" w:firstColumn="1" w:lastColumn="1" w:noHBand="0" w:noVBand="0"/>
      </w:tblPr>
      <w:tblGrid>
        <w:gridCol w:w="2802"/>
        <w:gridCol w:w="339"/>
        <w:gridCol w:w="250"/>
        <w:gridCol w:w="339"/>
        <w:gridCol w:w="5614"/>
        <w:gridCol w:w="339"/>
      </w:tblGrid>
      <w:tr w:rsidR="00934187" w:rsidRPr="00934187" w14:paraId="507806D0" w14:textId="77777777" w:rsidTr="009A51C2">
        <w:trPr>
          <w:gridAfter w:val="1"/>
          <w:wAfter w:w="339" w:type="dxa"/>
        </w:trPr>
        <w:tc>
          <w:tcPr>
            <w:tcW w:w="2802" w:type="dxa"/>
            <w:shd w:val="clear" w:color="auto" w:fill="auto"/>
          </w:tcPr>
          <w:p w14:paraId="1DE3EB58" w14:textId="76B4ACDD" w:rsidR="00934187" w:rsidRPr="00934187" w:rsidRDefault="00221FA1" w:rsidP="00934187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Калунина М.О.</w:t>
            </w:r>
          </w:p>
        </w:tc>
        <w:tc>
          <w:tcPr>
            <w:tcW w:w="589" w:type="dxa"/>
            <w:gridSpan w:val="2"/>
            <w:shd w:val="clear" w:color="auto" w:fill="auto"/>
          </w:tcPr>
          <w:p w14:paraId="4BC84212" w14:textId="77777777" w:rsidR="00934187" w:rsidRPr="00934187" w:rsidRDefault="00934187" w:rsidP="00934187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934187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gridSpan w:val="2"/>
            <w:shd w:val="clear" w:color="auto" w:fill="auto"/>
          </w:tcPr>
          <w:p w14:paraId="6F458377" w14:textId="77777777" w:rsidR="00934187" w:rsidRDefault="00FF2AE0" w:rsidP="00695C8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з</w:t>
            </w:r>
            <w:r w:rsidR="00934187" w:rsidRPr="00934187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аместитель главы Тугулымского </w:t>
            </w:r>
            <w:r w:rsidR="00221FA1" w:rsidRPr="00221FA1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муниципального</w:t>
            </w:r>
            <w:r w:rsidR="005D327C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 округа</w:t>
            </w:r>
            <w:r w:rsidR="00934187" w:rsidRPr="00934187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, председатель комиссии;</w:t>
            </w:r>
          </w:p>
          <w:p w14:paraId="54CCD0ED" w14:textId="1056DC13" w:rsidR="00695C89" w:rsidRPr="00934187" w:rsidRDefault="00695C89" w:rsidP="00695C8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</w:tr>
      <w:tr w:rsidR="00934187" w:rsidRPr="00934187" w14:paraId="61906E24" w14:textId="77777777" w:rsidTr="009A51C2">
        <w:trPr>
          <w:gridAfter w:val="1"/>
          <w:wAfter w:w="339" w:type="dxa"/>
        </w:trPr>
        <w:tc>
          <w:tcPr>
            <w:tcW w:w="2802" w:type="dxa"/>
            <w:shd w:val="clear" w:color="auto" w:fill="auto"/>
          </w:tcPr>
          <w:p w14:paraId="27AA36ED" w14:textId="2DA7CE02" w:rsidR="00934187" w:rsidRPr="00934187" w:rsidRDefault="00934187" w:rsidP="00934187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F14A1C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Торопова Н</w:t>
            </w:r>
            <w:r w:rsidR="00FF2AE0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589" w:type="dxa"/>
            <w:gridSpan w:val="2"/>
            <w:shd w:val="clear" w:color="auto" w:fill="auto"/>
          </w:tcPr>
          <w:p w14:paraId="4809E203" w14:textId="77777777" w:rsidR="00934187" w:rsidRPr="00934187" w:rsidRDefault="00934187" w:rsidP="00934187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934187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gridSpan w:val="2"/>
            <w:shd w:val="clear" w:color="auto" w:fill="auto"/>
          </w:tcPr>
          <w:p w14:paraId="7353E600" w14:textId="77777777" w:rsidR="00934187" w:rsidRDefault="00FF2AE0" w:rsidP="00695C8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н</w:t>
            </w:r>
            <w:r w:rsidR="00FB39B1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ачальник Ф</w:t>
            </w:r>
            <w:r w:rsidR="00934187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инансового управления </w:t>
            </w:r>
            <w:r w:rsidR="00934187" w:rsidRPr="00934187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администрации Тугулымского </w:t>
            </w:r>
            <w:r w:rsidR="00596C5F" w:rsidRPr="00221FA1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муниципального</w:t>
            </w:r>
            <w:r w:rsidR="00934187" w:rsidRPr="00934187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 округа, заместитель председателя комиссии;</w:t>
            </w:r>
          </w:p>
          <w:p w14:paraId="3E30649B" w14:textId="58D15FC5" w:rsidR="00695C89" w:rsidRPr="00934187" w:rsidRDefault="00695C89" w:rsidP="00695C8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</w:tr>
      <w:tr w:rsidR="00934187" w:rsidRPr="00934187" w14:paraId="3A9A7A76" w14:textId="77777777" w:rsidTr="009A51C2">
        <w:trPr>
          <w:gridAfter w:val="1"/>
          <w:wAfter w:w="339" w:type="dxa"/>
        </w:trPr>
        <w:tc>
          <w:tcPr>
            <w:tcW w:w="2802" w:type="dxa"/>
            <w:shd w:val="clear" w:color="auto" w:fill="auto"/>
          </w:tcPr>
          <w:p w14:paraId="7CDE4121" w14:textId="0A7013D2" w:rsidR="00934187" w:rsidRPr="00934187" w:rsidRDefault="00221FA1" w:rsidP="00934187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Лошкова В.В.</w:t>
            </w:r>
          </w:p>
        </w:tc>
        <w:tc>
          <w:tcPr>
            <w:tcW w:w="589" w:type="dxa"/>
            <w:gridSpan w:val="2"/>
            <w:shd w:val="clear" w:color="auto" w:fill="auto"/>
          </w:tcPr>
          <w:p w14:paraId="757577F6" w14:textId="77777777" w:rsidR="00934187" w:rsidRPr="00934187" w:rsidRDefault="00934187" w:rsidP="00934187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934187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gridSpan w:val="2"/>
            <w:shd w:val="clear" w:color="auto" w:fill="auto"/>
          </w:tcPr>
          <w:p w14:paraId="1B26CD30" w14:textId="202BA220" w:rsidR="00934187" w:rsidRPr="00934187" w:rsidRDefault="00FF2AE0" w:rsidP="00695C8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221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едущий специалист по ценообразованию и тарифам </w:t>
            </w:r>
            <w:r w:rsidR="00934187" w:rsidRPr="002E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Тугулымского </w:t>
            </w:r>
            <w:r w:rsidR="00596C5F" w:rsidRPr="00221FA1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муниципального</w:t>
            </w:r>
            <w:r w:rsidR="00596C5F" w:rsidRPr="002E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4187" w:rsidRPr="002E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  <w:r w:rsidR="00934187" w:rsidRPr="00934187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, секретарь комиссии;</w:t>
            </w:r>
          </w:p>
        </w:tc>
      </w:tr>
      <w:tr w:rsidR="00934187" w:rsidRPr="00934187" w14:paraId="7A7A51FD" w14:textId="77777777" w:rsidTr="009A51C2">
        <w:trPr>
          <w:gridAfter w:val="1"/>
          <w:wAfter w:w="339" w:type="dxa"/>
        </w:trPr>
        <w:tc>
          <w:tcPr>
            <w:tcW w:w="2802" w:type="dxa"/>
            <w:shd w:val="clear" w:color="auto" w:fill="auto"/>
          </w:tcPr>
          <w:p w14:paraId="64AB57DE" w14:textId="77777777" w:rsidR="00FF2AE0" w:rsidRDefault="00FF2AE0" w:rsidP="00934187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  <w:p w14:paraId="12BFA3F2" w14:textId="44F7775F" w:rsidR="00934187" w:rsidRPr="00934187" w:rsidRDefault="00934187" w:rsidP="00934187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934187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589" w:type="dxa"/>
            <w:gridSpan w:val="2"/>
            <w:shd w:val="clear" w:color="auto" w:fill="auto"/>
          </w:tcPr>
          <w:p w14:paraId="5D013E6C" w14:textId="77777777" w:rsidR="00934187" w:rsidRPr="00934187" w:rsidRDefault="00934187" w:rsidP="00934187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2"/>
            <w:shd w:val="clear" w:color="auto" w:fill="auto"/>
          </w:tcPr>
          <w:p w14:paraId="13C4A854" w14:textId="77777777" w:rsidR="00934187" w:rsidRPr="00934187" w:rsidRDefault="00934187" w:rsidP="00934187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</w:tr>
      <w:tr w:rsidR="00934187" w:rsidRPr="00934187" w14:paraId="309369ED" w14:textId="77777777" w:rsidTr="009A51C2">
        <w:trPr>
          <w:gridAfter w:val="1"/>
          <w:wAfter w:w="339" w:type="dxa"/>
        </w:trPr>
        <w:tc>
          <w:tcPr>
            <w:tcW w:w="2802" w:type="dxa"/>
            <w:shd w:val="clear" w:color="auto" w:fill="auto"/>
          </w:tcPr>
          <w:p w14:paraId="793AEBCF" w14:textId="77777777" w:rsidR="001C4042" w:rsidRDefault="001C4042" w:rsidP="001C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  <w:p w14:paraId="0B0165F0" w14:textId="1F8194EF" w:rsidR="00934187" w:rsidRPr="00934187" w:rsidRDefault="00511EF2" w:rsidP="001C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Иске</w:t>
            </w:r>
            <w:r w:rsidR="00FF2AE0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ндеров Р.М-</w:t>
            </w:r>
            <w:r w:rsidR="00935D3F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о</w:t>
            </w:r>
            <w:r w:rsidR="001C4042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9" w:type="dxa"/>
            <w:gridSpan w:val="2"/>
            <w:shd w:val="clear" w:color="auto" w:fill="auto"/>
          </w:tcPr>
          <w:p w14:paraId="4FB04E1A" w14:textId="4AFC2838" w:rsidR="00934187" w:rsidRPr="00934187" w:rsidRDefault="00934187" w:rsidP="001C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  <w:p w14:paraId="768D2BB9" w14:textId="77777777" w:rsidR="001C4042" w:rsidRDefault="001C4042" w:rsidP="001C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  <w:p w14:paraId="511974AE" w14:textId="77777777" w:rsidR="001C4042" w:rsidRDefault="001C4042" w:rsidP="001C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  <w:p w14:paraId="5B66056F" w14:textId="7B8E53F4" w:rsidR="00934187" w:rsidRPr="00934187" w:rsidRDefault="00934187" w:rsidP="001C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2"/>
            <w:shd w:val="clear" w:color="auto" w:fill="auto"/>
          </w:tcPr>
          <w:p w14:paraId="4BA134D5" w14:textId="77777777" w:rsidR="001C4042" w:rsidRDefault="001C4042" w:rsidP="00695C8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  <w:p w14:paraId="77C28E67" w14:textId="70C39DCA" w:rsidR="00934187" w:rsidRDefault="009A51C2" w:rsidP="00695C8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д</w:t>
            </w:r>
            <w:r w:rsidR="001C4042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епутат Думы Тугулымского </w:t>
            </w:r>
            <w:r w:rsidR="00596C5F" w:rsidRPr="00221FA1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муниципального</w:t>
            </w:r>
            <w:r w:rsidR="001C4042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 округа</w:t>
            </w:r>
            <w:r w:rsidR="005D327C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 (по согласованию)</w:t>
            </w:r>
            <w:r w:rsidR="001C4042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;</w:t>
            </w:r>
          </w:p>
          <w:p w14:paraId="663F9712" w14:textId="64E6727A" w:rsidR="001C4042" w:rsidRPr="00934187" w:rsidRDefault="001C4042" w:rsidP="00695C8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</w:tr>
      <w:tr w:rsidR="00375CA6" w:rsidRPr="00934187" w14:paraId="1F542DB3" w14:textId="77777777" w:rsidTr="009A51C2">
        <w:trPr>
          <w:gridAfter w:val="1"/>
          <w:wAfter w:w="339" w:type="dxa"/>
        </w:trPr>
        <w:tc>
          <w:tcPr>
            <w:tcW w:w="2802" w:type="dxa"/>
            <w:shd w:val="clear" w:color="auto" w:fill="auto"/>
          </w:tcPr>
          <w:p w14:paraId="6A0549AB" w14:textId="5C07D8E4" w:rsidR="00375CA6" w:rsidRDefault="00FB39B1" w:rsidP="001C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Кузнецова Т.</w:t>
            </w:r>
            <w:r w:rsidR="00375CA6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89" w:type="dxa"/>
            <w:gridSpan w:val="2"/>
            <w:shd w:val="clear" w:color="auto" w:fill="auto"/>
          </w:tcPr>
          <w:p w14:paraId="67E82014" w14:textId="6EF027CD" w:rsidR="00375CA6" w:rsidRPr="00934187" w:rsidRDefault="00375CA6" w:rsidP="001C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gridSpan w:val="2"/>
            <w:shd w:val="clear" w:color="auto" w:fill="auto"/>
          </w:tcPr>
          <w:p w14:paraId="1E3E26A5" w14:textId="57D74AC5" w:rsidR="00375CA6" w:rsidRDefault="00FB39B1" w:rsidP="00695C8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75CA6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</w:t>
            </w:r>
            <w:r w:rsidR="00375CA6" w:rsidRPr="00375CA6">
              <w:rPr>
                <w:rFonts w:ascii="Times New Roman" w:hAnsi="Times New Roman" w:cs="Times New Roman"/>
                <w:sz w:val="24"/>
                <w:szCs w:val="24"/>
              </w:rPr>
              <w:t xml:space="preserve">отдела бухгалтерского учета </w:t>
            </w:r>
            <w:r w:rsidR="00375CA6" w:rsidRPr="002E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Тугулымского </w:t>
            </w:r>
            <w:r w:rsidR="00596C5F" w:rsidRPr="00221FA1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муниципального</w:t>
            </w:r>
            <w:r w:rsidR="00375CA6" w:rsidRPr="002E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 w:rsidR="00375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4F237BE0" w14:textId="3A13A217" w:rsidR="00375CA6" w:rsidRPr="00375CA6" w:rsidRDefault="00375CA6" w:rsidP="00695C8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C5F" w:rsidRPr="00934187" w14:paraId="4FE1F94B" w14:textId="77777777" w:rsidTr="009A51C2">
        <w:trPr>
          <w:gridAfter w:val="1"/>
          <w:wAfter w:w="339" w:type="dxa"/>
        </w:trPr>
        <w:tc>
          <w:tcPr>
            <w:tcW w:w="2802" w:type="dxa"/>
            <w:shd w:val="clear" w:color="auto" w:fill="auto"/>
          </w:tcPr>
          <w:p w14:paraId="70EE7323" w14:textId="51457845" w:rsidR="00596C5F" w:rsidRDefault="00596C5F" w:rsidP="00596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Ласкина Т.И.</w:t>
            </w:r>
          </w:p>
        </w:tc>
        <w:tc>
          <w:tcPr>
            <w:tcW w:w="589" w:type="dxa"/>
            <w:gridSpan w:val="2"/>
            <w:shd w:val="clear" w:color="auto" w:fill="auto"/>
          </w:tcPr>
          <w:p w14:paraId="06C3FEF4" w14:textId="7123C96D" w:rsidR="00596C5F" w:rsidRDefault="00596C5F" w:rsidP="00596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gridSpan w:val="2"/>
            <w:shd w:val="clear" w:color="auto" w:fill="auto"/>
          </w:tcPr>
          <w:p w14:paraId="04F35D0D" w14:textId="65768B3C" w:rsidR="00596C5F" w:rsidRDefault="00FB39B1" w:rsidP="00695C8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596C5F">
              <w:rPr>
                <w:rFonts w:ascii="Times New Roman" w:hAnsi="Times New Roman" w:cs="Times New Roman"/>
                <w:sz w:val="24"/>
                <w:szCs w:val="24"/>
              </w:rPr>
              <w:t xml:space="preserve">лен Общественной палаты Тугулымского </w:t>
            </w:r>
            <w:r w:rsidR="00596C5F" w:rsidRPr="00221FA1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муниципального</w:t>
            </w:r>
            <w:r w:rsidR="00596C5F">
              <w:rPr>
                <w:rFonts w:ascii="Times New Roman" w:hAnsi="Times New Roman" w:cs="Times New Roman"/>
                <w:sz w:val="24"/>
                <w:szCs w:val="24"/>
              </w:rPr>
              <w:t xml:space="preserve"> округа (по согласованию);</w:t>
            </w:r>
          </w:p>
          <w:p w14:paraId="28188639" w14:textId="77777777" w:rsidR="00596C5F" w:rsidRDefault="00596C5F" w:rsidP="00695C8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C5F" w:rsidRPr="00934187" w14:paraId="2D405696" w14:textId="77777777" w:rsidTr="009A51C2">
        <w:trPr>
          <w:gridAfter w:val="1"/>
          <w:wAfter w:w="339" w:type="dxa"/>
        </w:trPr>
        <w:tc>
          <w:tcPr>
            <w:tcW w:w="2802" w:type="dxa"/>
            <w:shd w:val="clear" w:color="auto" w:fill="auto"/>
          </w:tcPr>
          <w:p w14:paraId="22538184" w14:textId="180D5DAB" w:rsidR="00596C5F" w:rsidRPr="00934187" w:rsidRDefault="00FB39B1" w:rsidP="00596C5F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Серкова Н.</w:t>
            </w:r>
            <w:r w:rsidR="00596C5F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589" w:type="dxa"/>
            <w:gridSpan w:val="2"/>
            <w:shd w:val="clear" w:color="auto" w:fill="auto"/>
          </w:tcPr>
          <w:p w14:paraId="789C6550" w14:textId="5E1F5C59" w:rsidR="00596C5F" w:rsidRPr="00934187" w:rsidRDefault="00596C5F" w:rsidP="00596C5F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gridSpan w:val="2"/>
            <w:shd w:val="clear" w:color="auto" w:fill="auto"/>
          </w:tcPr>
          <w:p w14:paraId="6032C876" w14:textId="77777777" w:rsidR="00596C5F" w:rsidRDefault="00FB39B1" w:rsidP="00695C8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н</w:t>
            </w:r>
            <w:r w:rsidR="00596C5F" w:rsidRPr="00B030FC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ачальник отдела </w:t>
            </w:r>
            <w:r w:rsidR="00596C5F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экономики и инвестиций </w:t>
            </w:r>
            <w:r w:rsidR="00596C5F" w:rsidRPr="00B030FC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администрации Тугулымского</w:t>
            </w:r>
            <w:r w:rsidR="00596C5F" w:rsidRPr="00221FA1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 муниципального</w:t>
            </w:r>
            <w:r w:rsidR="00596C5F" w:rsidRPr="00B030FC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 округа</w:t>
            </w:r>
            <w:r w:rsidR="00596C5F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;</w:t>
            </w:r>
          </w:p>
          <w:p w14:paraId="22E7AF64" w14:textId="0FCA5530" w:rsidR="00695C89" w:rsidRPr="00934187" w:rsidRDefault="00695C89" w:rsidP="00695C8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</w:tr>
      <w:tr w:rsidR="00596C5F" w:rsidRPr="00934187" w14:paraId="5349D44B" w14:textId="77777777" w:rsidTr="009A51C2">
        <w:trPr>
          <w:gridAfter w:val="1"/>
          <w:wAfter w:w="339" w:type="dxa"/>
        </w:trPr>
        <w:tc>
          <w:tcPr>
            <w:tcW w:w="2802" w:type="dxa"/>
            <w:shd w:val="clear" w:color="auto" w:fill="auto"/>
          </w:tcPr>
          <w:p w14:paraId="1846885E" w14:textId="4CD37C62" w:rsidR="00596C5F" w:rsidRPr="00934187" w:rsidRDefault="00FB39B1" w:rsidP="00596C5F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Солдатов Н.</w:t>
            </w:r>
            <w:r w:rsidR="00596C5F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589" w:type="dxa"/>
            <w:gridSpan w:val="2"/>
            <w:shd w:val="clear" w:color="auto" w:fill="auto"/>
          </w:tcPr>
          <w:p w14:paraId="64EA49C0" w14:textId="1BA6B715" w:rsidR="00596C5F" w:rsidRPr="00934187" w:rsidRDefault="00596C5F" w:rsidP="00596C5F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gridSpan w:val="2"/>
            <w:shd w:val="clear" w:color="auto" w:fill="auto"/>
          </w:tcPr>
          <w:p w14:paraId="3ABFC3E2" w14:textId="77777777" w:rsidR="00596C5F" w:rsidRDefault="00FB39B1" w:rsidP="00695C8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д</w:t>
            </w:r>
            <w:r w:rsidR="00596C5F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епутат Думы Тугулымского </w:t>
            </w:r>
            <w:r w:rsidR="00596C5F" w:rsidRPr="00221FA1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муниципального</w:t>
            </w:r>
            <w:r w:rsidR="00596C5F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 округа (по согласованию);</w:t>
            </w:r>
          </w:p>
          <w:p w14:paraId="0B1C2F28" w14:textId="17412F49" w:rsidR="00695C89" w:rsidRPr="00934187" w:rsidRDefault="00695C89" w:rsidP="00695C8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</w:tr>
      <w:tr w:rsidR="00596C5F" w:rsidRPr="00934187" w14:paraId="673D929B" w14:textId="77777777" w:rsidTr="009A51C2">
        <w:trPr>
          <w:gridAfter w:val="1"/>
          <w:wAfter w:w="339" w:type="dxa"/>
        </w:trPr>
        <w:tc>
          <w:tcPr>
            <w:tcW w:w="2802" w:type="dxa"/>
            <w:shd w:val="clear" w:color="auto" w:fill="auto"/>
          </w:tcPr>
          <w:p w14:paraId="52621504" w14:textId="1EEFD21E" w:rsidR="00596C5F" w:rsidRPr="00934187" w:rsidRDefault="00596C5F" w:rsidP="00596C5F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Сиротина Е.Н.</w:t>
            </w:r>
          </w:p>
        </w:tc>
        <w:tc>
          <w:tcPr>
            <w:tcW w:w="589" w:type="dxa"/>
            <w:gridSpan w:val="2"/>
            <w:shd w:val="clear" w:color="auto" w:fill="auto"/>
          </w:tcPr>
          <w:p w14:paraId="17CD1724" w14:textId="1425C477" w:rsidR="00596C5F" w:rsidRPr="00934187" w:rsidRDefault="00596C5F" w:rsidP="00596C5F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gridSpan w:val="2"/>
            <w:shd w:val="clear" w:color="auto" w:fill="auto"/>
          </w:tcPr>
          <w:p w14:paraId="31FD8E01" w14:textId="00F359E9" w:rsidR="00596C5F" w:rsidRPr="00934187" w:rsidRDefault="00FB39B1" w:rsidP="00695C8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в</w:t>
            </w:r>
            <w:r w:rsidR="00596C5F" w:rsidRPr="001423B1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едущий специалист по правовым вопросам администрации Тугулымского </w:t>
            </w:r>
            <w:r w:rsidR="00596C5F" w:rsidRPr="00221FA1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муниципального</w:t>
            </w:r>
            <w:r w:rsidR="00596C5F" w:rsidRPr="001423B1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 округа</w:t>
            </w:r>
            <w:r w:rsidR="00596C5F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.</w:t>
            </w:r>
          </w:p>
        </w:tc>
      </w:tr>
      <w:tr w:rsidR="00596C5F" w:rsidRPr="00934187" w14:paraId="33627971" w14:textId="77777777" w:rsidTr="00375CA6">
        <w:tc>
          <w:tcPr>
            <w:tcW w:w="3141" w:type="dxa"/>
            <w:gridSpan w:val="2"/>
            <w:shd w:val="clear" w:color="auto" w:fill="auto"/>
          </w:tcPr>
          <w:p w14:paraId="402E20C5" w14:textId="77777777" w:rsidR="00596C5F" w:rsidRPr="00934187" w:rsidRDefault="00596C5F" w:rsidP="00596C5F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44AC04F3" w14:textId="77777777" w:rsidR="00596C5F" w:rsidRPr="00934187" w:rsidRDefault="00596C5F" w:rsidP="00596C5F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2"/>
            <w:shd w:val="clear" w:color="auto" w:fill="auto"/>
          </w:tcPr>
          <w:p w14:paraId="1646C0E3" w14:textId="77777777" w:rsidR="00596C5F" w:rsidRPr="00934187" w:rsidRDefault="00596C5F" w:rsidP="00596C5F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</w:tr>
      <w:tr w:rsidR="00596C5F" w:rsidRPr="00934187" w14:paraId="452B04D5" w14:textId="77777777" w:rsidTr="00375CA6">
        <w:tc>
          <w:tcPr>
            <w:tcW w:w="3141" w:type="dxa"/>
            <w:gridSpan w:val="2"/>
            <w:shd w:val="clear" w:color="auto" w:fill="auto"/>
          </w:tcPr>
          <w:p w14:paraId="63D9A7A2" w14:textId="77777777" w:rsidR="00596C5F" w:rsidRPr="00934187" w:rsidRDefault="00596C5F" w:rsidP="00596C5F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3000EBE9" w14:textId="77777777" w:rsidR="00596C5F" w:rsidRPr="00934187" w:rsidRDefault="00596C5F" w:rsidP="00596C5F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2"/>
            <w:shd w:val="clear" w:color="auto" w:fill="auto"/>
          </w:tcPr>
          <w:p w14:paraId="2E671F5D" w14:textId="77777777" w:rsidR="00596C5F" w:rsidRPr="00934187" w:rsidRDefault="00596C5F" w:rsidP="00596C5F">
            <w:pPr>
              <w:spacing w:after="150" w:line="238" w:lineRule="atLeast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</w:p>
        </w:tc>
      </w:tr>
    </w:tbl>
    <w:p w14:paraId="3D36CAB6" w14:textId="77777777" w:rsidR="00FB2F99" w:rsidRPr="00F14A1C" w:rsidRDefault="00FB2F99" w:rsidP="00F14A1C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sectPr w:rsidR="00FB2F99" w:rsidRPr="00F14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F9405" w14:textId="77777777" w:rsidR="00E02399" w:rsidRDefault="00E02399" w:rsidP="001A5BCD">
      <w:pPr>
        <w:spacing w:after="0" w:line="240" w:lineRule="auto"/>
      </w:pPr>
      <w:r>
        <w:separator/>
      </w:r>
    </w:p>
  </w:endnote>
  <w:endnote w:type="continuationSeparator" w:id="0">
    <w:p w14:paraId="23481A96" w14:textId="77777777" w:rsidR="00E02399" w:rsidRDefault="00E02399" w:rsidP="001A5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F0F761" w14:textId="77777777" w:rsidR="00E02399" w:rsidRDefault="00E02399" w:rsidP="001A5BCD">
      <w:pPr>
        <w:spacing w:after="0" w:line="240" w:lineRule="auto"/>
      </w:pPr>
      <w:r>
        <w:separator/>
      </w:r>
    </w:p>
  </w:footnote>
  <w:footnote w:type="continuationSeparator" w:id="0">
    <w:p w14:paraId="2F5E75A5" w14:textId="77777777" w:rsidR="00E02399" w:rsidRDefault="00E02399" w:rsidP="001A5B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F3D"/>
    <w:rsid w:val="000D4100"/>
    <w:rsid w:val="001423B1"/>
    <w:rsid w:val="001A5BCD"/>
    <w:rsid w:val="001B10E3"/>
    <w:rsid w:val="001C4042"/>
    <w:rsid w:val="00221FA1"/>
    <w:rsid w:val="002E08E1"/>
    <w:rsid w:val="002E53CD"/>
    <w:rsid w:val="00304079"/>
    <w:rsid w:val="003453D5"/>
    <w:rsid w:val="00375CA6"/>
    <w:rsid w:val="003A0A06"/>
    <w:rsid w:val="00425D9A"/>
    <w:rsid w:val="004670AB"/>
    <w:rsid w:val="004F47E2"/>
    <w:rsid w:val="00511EF2"/>
    <w:rsid w:val="00564061"/>
    <w:rsid w:val="00573E2F"/>
    <w:rsid w:val="00596C5F"/>
    <w:rsid w:val="005B44B6"/>
    <w:rsid w:val="005D086A"/>
    <w:rsid w:val="005D2AAF"/>
    <w:rsid w:val="005D327C"/>
    <w:rsid w:val="005F628E"/>
    <w:rsid w:val="00695C89"/>
    <w:rsid w:val="00757259"/>
    <w:rsid w:val="007A5F3D"/>
    <w:rsid w:val="007C4301"/>
    <w:rsid w:val="00847C96"/>
    <w:rsid w:val="0086110D"/>
    <w:rsid w:val="00934187"/>
    <w:rsid w:val="00935D3F"/>
    <w:rsid w:val="009A51C2"/>
    <w:rsid w:val="00A270C7"/>
    <w:rsid w:val="00A36B59"/>
    <w:rsid w:val="00A6449D"/>
    <w:rsid w:val="00B030FC"/>
    <w:rsid w:val="00B1649E"/>
    <w:rsid w:val="00B31308"/>
    <w:rsid w:val="00BB2B53"/>
    <w:rsid w:val="00BD5B2B"/>
    <w:rsid w:val="00C33FBB"/>
    <w:rsid w:val="00C745BE"/>
    <w:rsid w:val="00C91ABF"/>
    <w:rsid w:val="00CD4A0B"/>
    <w:rsid w:val="00D0116C"/>
    <w:rsid w:val="00E02399"/>
    <w:rsid w:val="00E94A49"/>
    <w:rsid w:val="00EE44B2"/>
    <w:rsid w:val="00F14A1C"/>
    <w:rsid w:val="00FB2F99"/>
    <w:rsid w:val="00FB39B1"/>
    <w:rsid w:val="00FF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DCF61"/>
  <w15:docId w15:val="{791EDF8E-95BB-498E-A997-0BC4D022F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5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5BCD"/>
  </w:style>
  <w:style w:type="paragraph" w:styleId="a5">
    <w:name w:val="footer"/>
    <w:basedOn w:val="a"/>
    <w:link w:val="a6"/>
    <w:uiPriority w:val="99"/>
    <w:unhideWhenUsed/>
    <w:rsid w:val="001A5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5BCD"/>
  </w:style>
  <w:style w:type="paragraph" w:styleId="a7">
    <w:name w:val="Balloon Text"/>
    <w:basedOn w:val="a"/>
    <w:link w:val="a8"/>
    <w:uiPriority w:val="99"/>
    <w:semiHidden/>
    <w:unhideWhenUsed/>
    <w:rsid w:val="008611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11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1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1371</Words>
  <Characters>7819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AHU3</dc:creator>
  <cp:keywords/>
  <dc:description/>
  <cp:lastModifiedBy>Юрист</cp:lastModifiedBy>
  <cp:revision>39</cp:revision>
  <cp:lastPrinted>2025-01-24T05:12:00Z</cp:lastPrinted>
  <dcterms:created xsi:type="dcterms:W3CDTF">2022-11-09T04:47:00Z</dcterms:created>
  <dcterms:modified xsi:type="dcterms:W3CDTF">2025-01-24T05:13:00Z</dcterms:modified>
</cp:coreProperties>
</file>